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after="8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POLITYKA PRYWATNOŚCI I PLIKÓW COOKIES</w:t>
        <w:br w:type="textWrapping"/>
        <w:t xml:space="preserve">CONTENT STUDIO S.C.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80" w:line="252.00000000000003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8"/>
          <w:szCs w:val="18"/>
          <w:rtl w:val="0"/>
        </w:rPr>
        <w:t xml:space="preserve">obowiązuje od dnia 01.06.2026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Niniejsza Polityka prywatności i plików cookies określa zasady przetwarzania danych osobowych użytkowników strony internetowej www.contentstudio.com.pl, osób dokonujących rezerwacji online, klientów korzystających z przestrzeni Content Studio oraz osób kontaktujących się z Administratorem.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Dokument dotyczy w szczególności danych przetwarzanych w związku z korzystaniem ze strony internetowej, systemu rezerwacji online, płatności elektronicznych, korespondencji, obsługi rezerwacji wynajmu przestrzeni, rozpatrywania reklamacji, prowadzenia działań marketingowych oraz stosowania plików cookies.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Polityka została przygotowana w oparciu o przepisy RODO, przepisy ustawy o ochronie danych osobowych oraz właściwe przepisy dotyczące świadczenia usług drogą elektroniczną i korzystania z plików cookies.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Kontakt i dane Administratora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Administratorem danych osobowych jest spółka cywilna Content Studio, ul. Wersalska 47/75, lok. 409-412, 91-212 Łódź, NIP: 9472020121, zwana dalej Administratorem.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Adres strony internetowej: www.contentstudio.com.pl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Adres e-mail: content.studio.lodz@gmail.com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Telefon: +48 694 997 717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Profil Instagram: @content_studio_lodz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W każdej sprawie związanej z ochroną danych osobowych możesz skontaktować się z Administratorem mailowo lub telefonicznie od poniedziałku do piątku w godzinach 8:00-16:00.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§1. Postanowienia ogólne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Administrator dokłada szczególnej staranności, aby dane osobowe były przetwarzane zgodnie z prawem, rzetelnie, przejrzyście i wyłącznie w zakresie niezbędnym do realizacji określonych celów.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Podanie danych osobowych jest co do zasady dobrowolne, jednak w niektórych przypadkach może być niezbędne do skorzystania z określonych funkcji strony, dokonania rezerwacji, zawarcia i wykonania umowy, dokonania płatności, otrzymania faktury lub kontaktu z Administratorem.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Korzystanie ze strony internetowej może wiązać się z zapisywaniem plików cookies lub podobnych technologii na urządzeniu użytkownika, zgodnie z zasadami opisanymi w niniejszej Polityce.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Administrator może aktualizować niniejszą Politykę prywatności, w szczególności w przypadku zmiany przepisów prawa, funkcjonalności strony, systemu rezerwacji, dostawców usług lub narzędzi wykorzystywanych na stronie.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§2. Najważniejsze definicje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Administrator: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Content Studio s.c., ul. Wersalska 47/75, </w:t>
      </w:r>
      <w:r w:rsidDel="00000000" w:rsidR="00000000" w:rsidRPr="00000000">
        <w:rPr>
          <w:rtl w:val="0"/>
        </w:rPr>
        <w:t xml:space="preserve">lok. 409-412,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91-212 Łódź, NIP: 9472020121.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Użytkownik: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osoba korzystająca ze strony internetowej www.contentstudio.com.pl.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Klient: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osoba dokonująca rezerwacji online, kontaktująca się z Administratorem albo korzystająca z przestrzeni Content Studio.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Strona: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strona internetowa dostępna pod adresem www.contentstudio.com.pl.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System rezerwacji: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narzędzie umożliwiające dokonanie rezerwacji przestrzeni Content Studio online, w szczególności system Bookero lub inny system wykorzystywany przez Administratora.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Operator płatności: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podmiot obsługujący płatności elektroniczne, w szczególności Przelewy24 / PayPro S.A.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RODO: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Rozporządzenie Parlamentu Europejskiego i Rady (UE) 2016/679 z dnia 27 kwietnia 2016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9"/>
          <w:szCs w:val="19"/>
          <w:rtl w:val="0"/>
        </w:rPr>
        <w:t xml:space="preserve">Cookies: </w:t>
      </w: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krótkie informacje tekstowe zapisywane na urządzeniu użytkownika podczas korzystania ze strony internetowej.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§3. Cele, zakres i podstawy przetwarzania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Dane osobowe mogą być przetwarzane w następujących celach i na następujących podstawach prawnych:</w:t>
      </w:r>
      <w:r w:rsidDel="00000000" w:rsidR="00000000" w:rsidRPr="00000000">
        <w:rPr>
          <w:rtl w:val="0"/>
        </w:rPr>
      </w:r>
    </w:p>
    <w:tbl>
      <w:tblPr>
        <w:tblStyle w:val="Table1"/>
        <w:tblW w:w="10653.000000000002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551"/>
        <w:gridCol w:w="3551"/>
        <w:gridCol w:w="3551"/>
        <w:tblGridChange w:id="0">
          <w:tblGrid>
            <w:gridCol w:w="3551"/>
            <w:gridCol w:w="3551"/>
            <w:gridCol w:w="3551"/>
          </w:tblGrid>
        </w:tblGridChange>
      </w:tblGrid>
      <w:tr>
        <w:trPr>
          <w:cantSplit w:val="0"/>
          <w:tblHeader w:val="1"/>
        </w:trPr>
        <w:tc>
          <w:tcPr>
            <w:shd w:fill="eee4df" w:val="clear"/>
          </w:tcPr>
          <w:p w:rsidR="00000000" w:rsidDel="00000000" w:rsidP="00000000" w:rsidRDefault="00000000" w:rsidRPr="00000000" w14:paraId="0000001D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Cel przetwarzania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4df" w:val="clear"/>
          </w:tcPr>
          <w:p w:rsidR="00000000" w:rsidDel="00000000" w:rsidP="00000000" w:rsidRDefault="00000000" w:rsidRPr="00000000" w14:paraId="0000001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Zakres danych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ee4df" w:val="clear"/>
          </w:tcPr>
          <w:p w:rsidR="00000000" w:rsidDel="00000000" w:rsidP="00000000" w:rsidRDefault="00000000" w:rsidRPr="00000000" w14:paraId="0000001F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7"/>
                <w:szCs w:val="17"/>
                <w:rtl w:val="0"/>
              </w:rPr>
              <w:t xml:space="preserve">Podstawa prawna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Kontakt z Administratorem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imię, nazwisko, adres e-mail, numer telefonu, nazwa profilu w mediach społecznościowych, treść wiadomości oraz inne dane przekazane w korespondencji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f RODO - prawnie uzasadniony interes Administratora polegający na prowadzeniu korespondencji i udzielaniu odpowiedzi; w niektórych przypadkach art. 6 ust. 1 lit. a RODO - zgoda osoby, której dane dotyczą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Obsługa rezerwacji online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imię i nazwisko, firma, adres e-mail, numer telefonu, dane dotyczące wybranej przestrzeni, daty i godziny rezerwacji, liczby osób, uwagi do rezerwacji, historia rezerwacji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5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b RODO - podjęcie działań przed zawarciem umowy i wykonanie umowy rezerwacji / wynajmu przestrzeni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Realizacja wynajmu przestrzeni Content 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dane identyfikacyjne i kontaktowe Klienta, dane dotyczące rezerwacji, dane uczestników przekazane przez Klienta, informacje organizacyjne związane z realizacją sesji, nagrania, spotkania lub wydarzenia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8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b RODO - wykonanie umowy; art. 6 ust. 1 lit. f RODO - organizacja pracy studia, kontakt operacyjny i ochrona interesów Administratora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Obsługa płatności online przez Przelewy24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A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dane identyfikacyjne Klienta, adres e-mail, kwota płatności, status płatności, numer transakcji, dane niezbędne do obsługi płatności i zwrotu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b RODO - wykonanie umowy; art. 6 ust. 1 lit. c RODO - obowiązki prawne; art. 6 ust. 1 lit. f RODO - prawnie uzasadniony interes w postaci obsługi rozliczeń i dochodzenia roszczeń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Wystawienie faktury, paragonu i realizacja obowiązków księgowo-podatkowych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D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imię i nazwisko lub nazwa firmy, adres, NIP, dane transakcji, dane z dokumentów księgowych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c RODO - obowiązek prawny ciążący na Administratorze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Anulowanie lub przełożenie rezerwacji, zwroty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imię i nazwisko, adres e-mail, numer telefonu, dane rezerwacji, dane płatności, numer rachunku bankowego, jeżeli jest wymagany do zwrotu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b RODO - wykonanie umowy; art. 6 ust. 1 lit. c RODO - obowiązki prawne; art. 6 ust. 1 lit. f RODO - obsługa rozliczeń i wyjaśnianie spraw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Reklamacje i obsługa zgłoszeń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imię i nazwisko, dane kontaktowe, dane rezerwacji, treść reklamacji, dowód płatności, numer rezerwacji, dokumentacja związana ze zgłoszeniem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b RODO - wykonanie umowy; art. 6 ust. 1 lit. c RODO - obowiązki prawne; art. 6 ust. 1 lit. f RODO - ochrona praw Administratora i Klienta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Monitoring audio-wizyjny w przestrzeni studia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wizerunek, głos, nagranie z monitoringu, data i godzina nagrania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f RODO - prawnie uzasadniony interes Administratora polegający na zapewnieniu bezpieczeństwa osób i mienia, ochronie wyposażenia oraz wyjaśnianiu ewentualnych szkód lub naruszeń regulaminu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Ustalenie, dochodzenie lub obrona przed roszczeniami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wszystkie dane niezbędne do wykazania faktów, w tym dane identyfikacyjne, kontaktowe, dane rezerwacji, płatności, korespondencja, dokumentacja szkód lub reklamacji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f RODO - prawnie uzasadniony interes Administratora polegający na ochronie praw i dochodzeniu lub obronie przed roszczeniami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Działania marketingowe i newsletter, jeżeli zostaną uruchomione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imię, adres e-mail, zgody marketingowe, informacje o aktywności związanej z komunikacją marketingową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a RODO - zgoda; art. 6 ust. 1 lit. f RODO - prawnie uzasadniony interes polegający na marketingu własnych usług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E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Prowadzenie profili w mediach społecznościowych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nazwa profilu, imię i nazwisko, zdjęcie profilowe, publiczne interakcje, komentarze, wiadomości, reakcje, dane udostępnione w ramach platformy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f RODO - prawnie uzasadniony interes polegający na prowadzeniu komunikacji, promocji i społeczności wokół marki Content Studio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Korzystanie ze strony, analityka i cookies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adres IP, identyfikatory cookies, dane o urządzeniu i przeglądarce, zachowanie na stronie, źródło wejścia, dane analityczne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f RODO - prawnie uzasadniony interes w przypadku cookies niezbędnych i technicznych; art. 6 ust. 1 lit. a RODO - zgoda w przypadku cookies analitycznych, marketingowych lub innych niewymaganych do działania strony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Realizacja obowiązków z zakresu ochrony danych osobowych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dane wskazane w żądaniach związanych z realizacją praw, rejestry zgód, korespondencja dotycząca ochrony danych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spacing w:after="4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17"/>
                <w:szCs w:val="17"/>
                <w:rtl w:val="0"/>
              </w:rPr>
              <w:t xml:space="preserve">art. 6 ust. 1 lit. c RODO - obowiązek prawny ciążący na Administratorze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7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§4. Odbiorcy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Dane osobowe mogą być przekazywane podmiotom, z których usług Administrator korzysta w związku z prowadzeniem strony internetowej, obsługą rezerwacji, płatności, księgowości, komunikacji i działań marketingowych. Odbiorcami danych mogą być w szczególności: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dostawca systemu rezerwacji online, w szczególności Bookero lub inny dostawca narzędzia rezerwacyjnego wykorzystywanego na stronie;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operator płatności elektronicznych, w szczególności Przelewy24 / PayPro S.A.;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dostawcy hostingu, domeny, poczty elektronicznej i usług IT;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dostawcy narzędzi księgowych, fakturowych i biuro rachunkowe;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dostawcy narzędzi analitycznych, marketingowych i statystycznych, jeżeli są wykorzystywane na stronie;</w:t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dostawcy platform społecznościowych, w szczególności Meta Platforms w zakresie profilu Instagram i ewentualnych narzędzi reklamowych;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kancelarie prawne, doradcy, ubezpieczyciele, organy publiczne lub inne podmioty uprawnione na podstawie przepisów prawa, jeżeli będzie to konieczne.</w:t>
      </w:r>
    </w:p>
    <w:p w:rsidR="00000000" w:rsidDel="00000000" w:rsidP="00000000" w:rsidRDefault="00000000" w:rsidRPr="00000000" w14:paraId="00000050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Administrator przekazuje dane wyłącznie w zakresie niezbędnym do realizacji danego celu i na podstawie właściwej podstawy prawnej, umowy powierzenia przetwarzania danych lub innej podstawy dopuszczonej przez przepisy prawa.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§5. Przekazywanie danych poza Europejski Obszar Gospodarczy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Co do zasady Administrator korzysta z dostawców usług działających w Polsce lub na terenie Europejskiego Obszaru Gospodarczego. Niektóre narzędzia, w szczególności narzędzia Google, Meta lub inne rozwiązania technologiczne, mogą wiązać się z przekazywaniem danych poza Europejski Obszar Gospodarczy.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W przypadku przekazywania danych poza Europejski Obszar Gospodarczy Administrator dba o to, aby odbywało się to na podstawie odpowiednich zabezpieczeń przewidzianych w przepisach RODO, w szczególności standardowych klauzul umownych lub decyzji stwierdzających odpowiedni stopień ochrony, jeżeli mają zastosowanie.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Użytkownik powinien zapoznać się również z politykami prywatności dostawców zewnętrznych, w szczególności platform społecznościowych, operatora płatności oraz dostawców narzędzi analitycznych.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§6. Okres przechowywania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Dane związane z rezerwacją i wykonaniem umowy przechowywane są przez okres niezbędny do realizacji rezerwacji, a następnie przez okres przedawnienia roszczeń wynikających z umowy.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Dane księgowe i podatkowe przechowywane są przez okres wymagany przepisami prawa podatkowego i rachunkowego.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Dane przetwarzane na podstawie zgody przechowywane są do czasu jej wycofania, chyba że wcześniej ustanie cel przetwarzania albo przepisy prawa uzasadniają dalsze przechowywanie danych.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Dane przetwarzane na podstawie prawnie uzasadnionego interesu Administratora przechowywane są do czasu skutecznego wniesienia sprzeciwu albo do czasu ustania celu przetwarzania, chyba że istnieją nadrzędne prawnie uzasadnione podstawy dalszego przetwarzania.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Nagrania z monitoringu przechowywane są przez okres niezbędny do realizacji celu monitoringu, a w przypadku zdarzenia wymagającego wyjaśnienia - do czasu zakończenia postępowania wyjaśniającego, dochodzenia roszczeń lub obrony przed roszczeniami.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Dane związane z reklamacjami, anulowaniem rezerwacji, zwrotami lub sporami mogą być przechowywane przez okres niezbędny do obsługi sprawy oraz przez okres przedawnienia potencjalnych roszczeń.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§7. Prawa osoby, której dane dotyczą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W związku z przetwarzaniem danych osobowych przysługują Ci następujące prawa: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dostępu do danych osobowych oraz otrzymania ich kopii;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 sprostowania nieprawidłowych danych oraz uzupełnienia danych niekompletnych;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 usunięcia danych, jeżeli zachodzą przesłanki przewidziane w RODO;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 ograniczenia przetwarzania danych;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 wniesienia sprzeciwu wobec przetwarzania danych opartego na prawnie uzasadnionym interesie Administratora;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 przenoszenia danych, jeżeli przetwarzanie odbywa się na podstawie zgody albo umowy i w sposób zautomatyzowany;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 wycofania zgody w dowolnym momencie, jeżeli dane są przetwarzane na podstawie zgody; cofnięcie zgody nie wpływa na zgodność z prawem przetwarzania dokonanego przed jej cofnięciem;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prawo do wniesienia skargi do Prezesa Urzędu Ochrony Danych Osobowych, jeżeli uznasz, że przetwarzanie danych narusza przepisy RODO.</w:t>
      </w:r>
    </w:p>
    <w:p w:rsidR="00000000" w:rsidDel="00000000" w:rsidP="00000000" w:rsidRDefault="00000000" w:rsidRPr="00000000" w14:paraId="00000066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W celu realizacji swoich praw skontaktuj się z Administratorem pod adresem: content.studio.lodz@gmail.com. Administrator może poprosić o podanie dodatkowych informacji, jeżeli będzie to konieczne do potwierdzenia tożsamości osoby składającej żądanie.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§8. Dobrowolność podania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Podanie danych jest dobrowolne, ale w przypadku rezerwacji online podanie danych wymaganych w formularzu rezerwacji jest niezbędne do zawarcia i wykonania umowy.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Brak podania danych niezbędnych do rezerwacji, płatności lub wystawienia dokumentu księgowego może uniemożliwić dokonanie rezerwacji, realizację płatności, wystawienie faktury lub obsługę zgłoszenia.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Podanie danych w celach marketingowych jest dobrowolne i wymaga zgody, jeżeli zgoda jest wymagana przez przepisy prawa.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§9. Zautomatyzowane podejmowanie decyzji i profilowanie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Dane osobowe nie są wykorzystywane przez Administratora do podejmowania zautomatyzowanych decyzji wywołujących wobec osoby skutki prawne lub w podobny sposób istotnie na nią wpływających.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Narzędzia analityczne, reklamowe lub społecznościowe mogą analizować zachowanie użytkowników na stronie w celu tworzenia statystyk, optymalizacji strony, mierzenia skuteczności działań marketingowych albo dopasowania treści reklamowych. Takie działania odbywają się zgodnie z ustawieniami zgód cookies oraz zasadami dostawców tych narzędzi.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§10. Pliki cookies i podobne technologie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Strona internetowa www.contentstudio.com.pl, podobnie jak większość stron internetowych, może wykorzystywać pliki cookies oraz podobne technologie.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Cookies to niewielkie pliki tekstowe zapisywane na urządzeniu użytkownika podczas korzystania ze strony. Mogą być odczytywane przez stronę Administratora albo przez systemy zewnętrzne, z których Administrator korzysta.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Pliki cookies mogą być wykorzystywane w szczególności do zapewnienia prawidłowego działania strony, obsługi systemu rezerwacji, zapamiętywania ustawień użytkownika, prowadzenia statystyk, analizy ruchu, zapewnienia bezpieczeństwa, obsługi płatności oraz działań marketingowych.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Podczas pierwszej wizyty na stronie użytkownik może zobaczyć komunikat dotyczący plików cookies i zarządzać zgodami, jeżeli na stronie wykorzystywane są cookies wymagające zgody.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Użytkownik może w każdej chwili zmienić ustawienia cookies w swojej przeglądarce internetowej, w tym zablokować lub usunąć cookies. Ograniczenie cookies może jednak wpłynąć na działanie niektórych funkcji strony, systemu rezerwacji lub płatności.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Style w:val="Heading2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Rodzaje cookies, które mogą być wykorzystywane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cookies niezbędne - wymagane do prawidłowego działania strony, systemu rezerwacji, bezpieczeństwa i obsługi podstawowych funkcji;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cookies funkcjonalne - pozwalające zapamiętać ustawienia użytkownika lub usprawnić korzystanie ze strony;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cookies analityczne - pozwalające analizować sposób korzystania ze strony i poprawiać jej działanie;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cookies marketingowe - pozwalające mierzyć skuteczność działań reklamowych lub kierować komunikację marketingową do odpowiednich grup odbiorców;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cookies zewnętrzne - pochodzące od dostawców narzędzi, takich jak system rezerwacji, operator płatności, narzędzia analityczne, reklamowe lub platformy społecznościowe.</w:t>
      </w:r>
    </w:p>
    <w:p w:rsidR="00000000" w:rsidDel="00000000" w:rsidP="00000000" w:rsidRDefault="00000000" w:rsidRPr="00000000" w14:paraId="0000007A">
      <w:pPr>
        <w:pStyle w:val="Heading2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Narzędzia, które mogą wykorzystywać cookies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Na stronie mogą być wykorzystywane w szczególności następujące narzędzia lub kategorie narzędzi: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system rezerwacji online Bookero lub inny system rezerwacyjny;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operator płatności Przelewy24 / PayPro S.A.;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narzędzia analityczne, np. Google Analytics;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narzędzia do zarządzania tagami, np. Google Tag Manager;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narzędzia reklamowe i społecznościowe, np. Meta Pixel lub inne narzędzia Meta, jeżeli zostaną wdrożone;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80" w:before="0" w:line="252.00000000000003" w:lineRule="auto"/>
        <w:ind w:left="283" w:right="0" w:hanging="142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wtyczki lub linki prowadzące do profili w mediach społecznościowych.</w:t>
      </w:r>
    </w:p>
    <w:p w:rsidR="00000000" w:rsidDel="00000000" w:rsidP="00000000" w:rsidRDefault="00000000" w:rsidRPr="00000000" w14:paraId="00000082">
      <w:pPr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Administrator rekomenduje, aby szczegółowa lista aktywnie używanych narzędzi cookies była zgodna z rzeczywistą konfiguracją strony oraz banerem cookies wdrożonym na stronie.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§11. Media społecznościowe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Administrator prowadzi profil Content Studio w mediach społecznościowych, w szczególności na platformie Instagram.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Osoby obserwujące profil, wysyłające wiadomości, reagujące na treści, komentujące lub udostępniające materiały mogą przekazywać Administratorowi dane widoczne w ramach danej platformy, takie jak nazwa profilu, imię i nazwisko, zdjęcie profilowe, treść komentarza lub wiadomości oraz inne informacje publicznie dostępne lub przekazane dobrowolnie.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Dane te są przetwarzane w celu prowadzenia profilu, komunikacji, budowania społeczności, odpowiadania na wiadomości, promocji usług i dochodzenia lub obrony przed roszczeniami.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Dostawca platformy społecznościowej przetwarza dane również we własnych celach i na własnych zasadach. Użytkownik powinien zapoznać się z regulaminem i polityką prywatności danej platformy.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§12. Monitoring audio-wizyjny w Content Studio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Teren Content Studio jest objęty monitoringiem audio-wizyjnym w celu zapewnienia bezpieczeństwa osób i mienia, ochrony wyposażenia oraz możliwości wyjaśniania ewentualnych szkód, naruszeń regulaminu lub innych zdarzeń.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Nagrania z monitoringu mogą obejmować wizerunek i głos osób przebywających w przestrzeni studia oraz datę i godzinę nagrania.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Nagrania są wykorzystywane wyłącznie w celach bezpieczeństwa, ochrony mienia, dochodzenia roszczeń, obrony przed roszczeniami lub wyjaśniania zdarzeń.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Szczegółowe zasady korzystania ze studia, w tym informacja o monitoringu, znajdują się również w Regulaminie Wynajmu Content Studio.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§13. Linki do stron zewnętrznych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Strona może zawierać linki do stron zewnętrznych, w szczególności systemu rezerwacji, operatora płatności, profili społecznościowych lub innych serwisów.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Administrator nie odpowiada za zasady prywatności stosowane przez zewnętrzne serwisy. Po przejściu na stronę zewnętrzną użytkownik powinien zapoznać się z jej regulaminem i polityką prywatności.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§14. Bezpieczeństwo danych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Administrator stosuje środki organizacyjne i techniczne mające na celu ochronę danych osobowych przed dostępem osób nieuprawnionych, utratą, zniszczeniem, zmianą lub nieuprawnionym ujawnieniem.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Dostęp do danych mają wyłącznie osoby i podmioty, które potrzebują ich do realizacji określonych celów, w szczególności obsługi rezerwacji, płatności, księgowości, kontaktu lub zapewnienia bezpieczeństwa.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Użytkownik korzystający ze strony powinien również dbać o bezpieczeństwo swojego urządzenia, aktualność oprogramowania, poufność danych logowania i ostrożność przy korzystaniu z Internetu.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1"/>
        <w:spacing w:after="80" w:line="252.00000000000003" w:lineRule="auto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§15. 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Treści zamieszczone na stronie internetowej www.contentstudio.com.pl, w tym teksty, zdjęcia, grafiki, nazwy, układ strony i materiały promocyjne, mogą podlegać ochronie prawnej, w szczególności na podstawie przepisów o prawie autorskim.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Korzystanie z treści strony poza dozwolonym użytkiem wymaga zgody Administratora, chyba że bezwzględnie obowiązujące przepisy prawa stanowią inaczej.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Niniejsza Polityka prywatności może zostać zmieniona, w szczególności w przypadku zmiany przepisów prawa, zmiany funkcjonalności strony, zmiany dostawców usług, wdrożenia nowych narzędzi lub zmiany sposobu przetwarzania danych.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80" w:line="252.00000000000003" w:lineRule="auto"/>
        <w:ind w:left="198" w:hanging="142"/>
        <w:rPr/>
      </w:pPr>
      <w:r w:rsidDel="00000000" w:rsidR="00000000" w:rsidRPr="00000000">
        <w:rPr>
          <w:rFonts w:ascii="Arial" w:cs="Arial" w:eastAsia="Arial" w:hAnsi="Arial"/>
          <w:sz w:val="19"/>
          <w:szCs w:val="19"/>
          <w:rtl w:val="0"/>
        </w:rPr>
        <w:t xml:space="preserve">• Aktualna wersja Polityki prywatności jest dostępna na stronie www.contentstudio.com.pl.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80" w:line="252.00000000000003" w:lineRule="auto"/>
        <w:jc w:val="right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Content Studio s.c.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720" w:top="720" w:left="794" w:right="79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6e645f"/>
        <w:sz w:val="16"/>
        <w:szCs w:val="16"/>
        <w:u w:val="none"/>
        <w:shd w:fill="auto" w:val="clear"/>
        <w:vertAlign w:val="baseline"/>
        <w:rtl w:val="0"/>
      </w:rPr>
      <w:t xml:space="preserve">www.contentstudio.com.pl | content.studio.lodz@gmail.com | +48 694 997 717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9"/>
        <w:szCs w:val="19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6e645f"/>
        <w:sz w:val="16"/>
        <w:szCs w:val="16"/>
        <w:u w:val="none"/>
        <w:shd w:fill="auto" w:val="clear"/>
        <w:vertAlign w:val="baseline"/>
        <w:rtl w:val="0"/>
      </w:rPr>
      <w:t xml:space="preserve">Content Studio s.c. | Polityka prywatności i plików cookies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9"/>
        <w:szCs w:val="19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6b4f43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6b4f43"/>
      <w:sz w:val="22"/>
      <w:szCs w:val="22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b w:val="1"/>
      <w:bCs w:val="1"/>
      <w:color w:val="6b4f43"/>
      <w:sz w:val="32"/>
      <w:szCs w:val="3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G7jJusvbpn9bfwXB9HV86ZZKtQ==">CgMxLjA4AHIhMUQtMmF4ZFBDcUMweDdxb1hKMG94aks4VmNDcnJHMW1o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